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A1D" w14:textId="3A16272D" w:rsidR="00F54C7A" w:rsidRPr="00343F51" w:rsidRDefault="005B05A0" w:rsidP="00F54C7A">
      <w:pPr>
        <w:jc w:val="center"/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</w:pPr>
      <w:r w:rsidRPr="56C03FD1">
        <w:rPr>
          <w:rStyle w:val="normaltextrun"/>
          <w:rFonts w:ascii="Times New Roman" w:eastAsia="Times New Roman" w:hAnsi="Times New Roman" w:cs="Times New Roman"/>
          <w:i/>
          <w:iCs/>
          <w:lang w:eastAsia="en-GB"/>
        </w:rPr>
        <w:t>|</w:t>
      </w:r>
      <w:r w:rsidR="00F54C7A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 xml:space="preserve">Roadmap for </w:t>
      </w:r>
      <w:proofErr w:type="spellStart"/>
      <w:r w:rsidR="00AC5194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>NoW</w:t>
      </w:r>
      <w:proofErr w:type="spellEnd"/>
      <w:r w:rsidR="00AC5194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 xml:space="preserve"> in </w:t>
      </w:r>
      <w:r w:rsidR="00F54C7A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 xml:space="preserve">ITU-T </w:t>
      </w:r>
      <w:r w:rsidR="00AC5194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 xml:space="preserve">Regional Representatives </w:t>
      </w:r>
      <w:r w:rsidR="00F54C7A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>for WTSA</w:t>
      </w:r>
      <w:r w:rsidR="00422898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>-</w:t>
      </w:r>
      <w:r w:rsidR="00F54C7A" w:rsidRPr="56C03FD1">
        <w:rPr>
          <w:rStyle w:val="normaltextrun"/>
          <w:rFonts w:ascii="Times New Roman" w:eastAsia="Times New Roman" w:hAnsi="Times New Roman" w:cs="Times New Roman"/>
          <w:b/>
          <w:bCs/>
          <w:u w:val="single"/>
          <w:lang w:eastAsia="en-GB"/>
        </w:rPr>
        <w:t>24</w:t>
      </w:r>
    </w:p>
    <w:p w14:paraId="110656DA" w14:textId="77777777" w:rsidR="00F54C7A" w:rsidRPr="00AC5194" w:rsidRDefault="00F54C7A" w:rsidP="00F54C7A">
      <w:pPr>
        <w:rPr>
          <w:rStyle w:val="normaltextrun"/>
          <w:rFonts w:ascii="Times New Roman" w:eastAsia="Times New Roman" w:hAnsi="Times New Roman" w:cs="Times New Roman"/>
          <w:lang w:eastAsia="en-GB"/>
        </w:rPr>
      </w:pPr>
    </w:p>
    <w:p w14:paraId="3B3E9448" w14:textId="5FBCA63E" w:rsidR="00F54C7A" w:rsidRPr="00A34B54" w:rsidRDefault="00F54C7A" w:rsidP="00F54C7A">
      <w:pPr>
        <w:pStyle w:val="ListParagraph"/>
        <w:numPr>
          <w:ilvl w:val="0"/>
          <w:numId w:val="3"/>
        </w:numPr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</w:pPr>
      <w:proofErr w:type="spellStart"/>
      <w:r w:rsidRPr="00A34B5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NoW</w:t>
      </w:r>
      <w:proofErr w:type="spellEnd"/>
      <w:r w:rsidRPr="00A34B5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 in ITU-T Governance:</w:t>
      </w:r>
    </w:p>
    <w:p w14:paraId="079B536D" w14:textId="781A667A" w:rsidR="00F54C7A" w:rsidRDefault="00F54C7A" w:rsidP="00F54C7A">
      <w:pPr>
        <w:rPr>
          <w:rStyle w:val="normaltextrun"/>
          <w:rFonts w:ascii="Times New Roman" w:eastAsia="Times New Roman" w:hAnsi="Times New Roman" w:cs="Times New Roman"/>
          <w:lang w:eastAsia="en-GB"/>
        </w:rPr>
      </w:pP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The current leadership 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of </w:t>
      </w:r>
      <w:proofErr w:type="spellStart"/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>NoW</w:t>
      </w:r>
      <w:proofErr w:type="spellEnd"/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in ITU-T 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comprises 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of a Chair, 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>Dr. Rim Belhassine-Cherif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, </w:t>
      </w:r>
      <w:r w:rsidR="00343F51" w:rsidRPr="00343F51">
        <w:rPr>
          <w:rStyle w:val="normaltextrun"/>
          <w:rFonts w:ascii="Times New Roman" w:eastAsia="Times New Roman" w:hAnsi="Times New Roman" w:cs="Times New Roman"/>
          <w:lang w:eastAsia="en-GB"/>
        </w:rPr>
        <w:t>Tunisie Télécom, Tunisia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>,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and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 Vice-Chair,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Dr. Hyoung Jun Kim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, </w:t>
      </w:r>
      <w:r w:rsidR="00343F51" w:rsidRPr="00343F51">
        <w:rPr>
          <w:rStyle w:val="normaltextrun"/>
          <w:rFonts w:ascii="Times New Roman" w:eastAsia="Times New Roman" w:hAnsi="Times New Roman" w:cs="Times New Roman"/>
          <w:lang w:eastAsia="en-GB"/>
        </w:rPr>
        <w:t>Electronics and Telecommunications Research Institute) (ETRI), Rep. of Korea</w:t>
      </w:r>
      <w:r w:rsidR="006D5365">
        <w:rPr>
          <w:rStyle w:val="normaltextrun"/>
          <w:rFonts w:ascii="Times New Roman" w:eastAsia="Times New Roman" w:hAnsi="Times New Roman" w:cs="Times New Roman"/>
          <w:lang w:eastAsia="en-GB"/>
        </w:rPr>
        <w:t>.</w:t>
      </w:r>
    </w:p>
    <w:p w14:paraId="2D060EC1" w14:textId="51DAA70A" w:rsidR="00174423" w:rsidRDefault="00D911A6" w:rsidP="00F54C7A">
      <w:pPr>
        <w:rPr>
          <w:rStyle w:val="normaltextrun"/>
          <w:rFonts w:ascii="Times New Roman" w:eastAsia="Times New Roman" w:hAnsi="Times New Roman" w:cs="Times New Roman"/>
          <w:lang w:eastAsia="en-GB"/>
        </w:rPr>
      </w:pP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>Following</w:t>
      </w:r>
      <w:r w:rsidR="00422898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discussions at TSAG meeting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(22-26 January</w:t>
      </w:r>
      <w:r w:rsidR="00F341C3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2024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>)</w:t>
      </w:r>
      <w:r w:rsidR="00422898" w:rsidRPr="00AC5194">
        <w:rPr>
          <w:rStyle w:val="normaltextrun"/>
          <w:rFonts w:ascii="Times New Roman" w:eastAsia="Times New Roman" w:hAnsi="Times New Roman" w:cs="Times New Roman"/>
          <w:lang w:eastAsia="en-GB"/>
        </w:rPr>
        <w:t>, it is proposed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873632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to add </w:t>
      </w:r>
      <w:r w:rsidR="00E05D05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six 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(6)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>regional representative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>s to this governance structure</w:t>
      </w:r>
      <w:r w:rsidR="00343F51" w:rsidRPr="00CD137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, </w:t>
      </w:r>
      <w:r w:rsidR="00325952">
        <w:rPr>
          <w:rStyle w:val="normaltextrun"/>
          <w:rFonts w:ascii="Times New Roman" w:eastAsia="Times New Roman" w:hAnsi="Times New Roman" w:cs="Times New Roman"/>
          <w:lang w:eastAsia="en-GB"/>
        </w:rPr>
        <w:t>until the first TSAG of the new Study Period (202</w:t>
      </w:r>
      <w:r w:rsidR="003C4FC8">
        <w:rPr>
          <w:rStyle w:val="normaltextrun"/>
          <w:rFonts w:ascii="Times New Roman" w:eastAsia="Times New Roman" w:hAnsi="Times New Roman" w:cs="Times New Roman"/>
          <w:lang w:eastAsia="en-GB"/>
        </w:rPr>
        <w:t>5</w:t>
      </w:r>
      <w:r w:rsidR="00325952">
        <w:rPr>
          <w:rStyle w:val="normaltextrun"/>
          <w:rFonts w:ascii="Times New Roman" w:eastAsia="Times New Roman" w:hAnsi="Times New Roman" w:cs="Times New Roman"/>
          <w:lang w:eastAsia="en-GB"/>
        </w:rPr>
        <w:t>-2028) following</w:t>
      </w:r>
      <w:r w:rsidR="00325952" w:rsidRPr="001D0AE8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WTSA</w:t>
      </w:r>
      <w:r w:rsidR="00325952">
        <w:rPr>
          <w:rStyle w:val="normaltextrun"/>
          <w:rFonts w:ascii="Times New Roman" w:eastAsia="Times New Roman" w:hAnsi="Times New Roman" w:cs="Times New Roman"/>
          <w:lang w:eastAsia="en-GB"/>
        </w:rPr>
        <w:t>-24</w:t>
      </w:r>
      <w:r w:rsidR="00343F51" w:rsidRPr="00F02ADC">
        <w:rPr>
          <w:rStyle w:val="normaltextrun"/>
          <w:rFonts w:ascii="Times New Roman" w:eastAsia="Times New Roman" w:hAnsi="Times New Roman" w:cs="Times New Roman"/>
          <w:lang w:eastAsia="en-GB"/>
        </w:rPr>
        <w:t>.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0C20F9">
        <w:rPr>
          <w:rStyle w:val="normaltextrun"/>
          <w:rFonts w:ascii="Times New Roman" w:eastAsia="Times New Roman" w:hAnsi="Times New Roman" w:cs="Times New Roman"/>
          <w:lang w:eastAsia="en-GB"/>
        </w:rPr>
        <w:t>Each</w:t>
      </w:r>
      <w:r w:rsidR="00343F51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0C20F9">
        <w:rPr>
          <w:rStyle w:val="normaltextrun"/>
          <w:rFonts w:ascii="Times New Roman" w:eastAsia="Times New Roman" w:hAnsi="Times New Roman" w:cs="Times New Roman"/>
          <w:lang w:eastAsia="en-GB"/>
        </w:rPr>
        <w:t xml:space="preserve">appointed </w:t>
      </w:r>
      <w:r w:rsidR="00660D75">
        <w:rPr>
          <w:rStyle w:val="normaltextrun"/>
          <w:rFonts w:ascii="Times New Roman" w:eastAsia="Times New Roman" w:hAnsi="Times New Roman" w:cs="Times New Roman"/>
          <w:lang w:eastAsia="en-GB"/>
        </w:rPr>
        <w:t>Regional R</w:t>
      </w:r>
      <w:r w:rsidR="000C20F9" w:rsidRPr="000C20F9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epresentative will </w:t>
      </w:r>
      <w:r w:rsidR="009A68B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aim to </w:t>
      </w:r>
      <w:r w:rsidR="000C20F9" w:rsidRPr="000C20F9">
        <w:rPr>
          <w:rStyle w:val="normaltextrun"/>
          <w:rFonts w:ascii="Times New Roman" w:eastAsia="Times New Roman" w:hAnsi="Times New Roman" w:cs="Times New Roman"/>
          <w:lang w:eastAsia="en-GB"/>
        </w:rPr>
        <w:t xml:space="preserve">facilitate the objectives of the </w:t>
      </w:r>
      <w:hyperlink r:id="rId8" w:history="1">
        <w:r w:rsidR="000C20F9" w:rsidRPr="00595596">
          <w:rPr>
            <w:rStyle w:val="Hyperlink"/>
            <w:rFonts w:ascii="Times New Roman" w:eastAsia="Times New Roman" w:hAnsi="Times New Roman" w:cs="Times New Roman"/>
            <w:lang w:eastAsia="en-GB"/>
          </w:rPr>
          <w:t>NoW4WTSA</w:t>
        </w:r>
        <w:r w:rsidR="00851186">
          <w:rPr>
            <w:rStyle w:val="Hyperlink"/>
            <w:rFonts w:ascii="Times New Roman" w:eastAsia="Times New Roman" w:hAnsi="Times New Roman" w:cs="Times New Roman"/>
            <w:lang w:eastAsia="en-GB"/>
          </w:rPr>
          <w:t>-</w:t>
        </w:r>
        <w:r w:rsidR="000C20F9" w:rsidRPr="00595596">
          <w:rPr>
            <w:rStyle w:val="Hyperlink"/>
            <w:rFonts w:ascii="Times New Roman" w:eastAsia="Times New Roman" w:hAnsi="Times New Roman" w:cs="Times New Roman"/>
            <w:lang w:eastAsia="en-GB"/>
          </w:rPr>
          <w:t>24 campaign</w:t>
        </w:r>
      </w:hyperlink>
      <w:r w:rsidR="000C20F9" w:rsidRPr="000C20F9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and help extend </w:t>
      </w:r>
      <w:r w:rsidR="000C20F9">
        <w:rPr>
          <w:rStyle w:val="normaltextrun"/>
          <w:rFonts w:ascii="Times New Roman" w:eastAsia="Times New Roman" w:hAnsi="Times New Roman" w:cs="Times New Roman"/>
          <w:lang w:eastAsia="en-GB"/>
        </w:rPr>
        <w:t>the network’s reach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and impact in </w:t>
      </w:r>
      <w:r w:rsidR="00747785">
        <w:rPr>
          <w:rStyle w:val="normaltextrun"/>
          <w:rFonts w:ascii="Times New Roman" w:eastAsia="Times New Roman" w:hAnsi="Times New Roman" w:cs="Times New Roman"/>
          <w:lang w:eastAsia="en-GB"/>
        </w:rPr>
        <w:t>the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747785">
        <w:rPr>
          <w:rStyle w:val="normaltextrun"/>
          <w:rFonts w:ascii="Times New Roman" w:eastAsia="Times New Roman" w:hAnsi="Times New Roman" w:cs="Times New Roman"/>
          <w:lang w:eastAsia="en-GB"/>
        </w:rPr>
        <w:t>regions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for activities</w:t>
      </w:r>
      <w:r w:rsidR="000C20F9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Pr="00AC5194">
        <w:rPr>
          <w:rStyle w:val="normaltextrun"/>
          <w:rFonts w:ascii="Times New Roman" w:eastAsia="Times New Roman" w:hAnsi="Times New Roman" w:cs="Times New Roman"/>
          <w:lang w:eastAsia="en-GB"/>
        </w:rPr>
        <w:t>leading up to WTSA-2</w:t>
      </w:r>
      <w:r w:rsidRPr="00212448">
        <w:rPr>
          <w:rStyle w:val="normaltextrun"/>
          <w:rFonts w:ascii="Times New Roman" w:eastAsia="Times New Roman" w:hAnsi="Times New Roman" w:cs="Times New Roman"/>
          <w:lang w:eastAsia="en-GB"/>
        </w:rPr>
        <w:t>4</w:t>
      </w:r>
      <w:r w:rsidR="00307C54" w:rsidRPr="00212448">
        <w:rPr>
          <w:rStyle w:val="normaltextrun"/>
          <w:rFonts w:ascii="Times New Roman" w:eastAsia="Times New Roman" w:hAnsi="Times New Roman" w:cs="Times New Roman"/>
          <w:lang w:eastAsia="en-GB"/>
        </w:rPr>
        <w:t>.</w:t>
      </w:r>
    </w:p>
    <w:p w14:paraId="5B37AAD8" w14:textId="66107934" w:rsidR="00307E5E" w:rsidRPr="00AC5194" w:rsidRDefault="00307E5E" w:rsidP="00F54C7A">
      <w:pPr>
        <w:rPr>
          <w:rStyle w:val="normaltextrun"/>
          <w:rFonts w:ascii="Times New Roman" w:eastAsia="Times New Roman" w:hAnsi="Times New Roman" w:cs="Times New Roman"/>
          <w:lang w:eastAsia="en-GB"/>
        </w:rPr>
      </w:pP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The 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>six (6) R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egional 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>R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epresentatives will report to the Chair and Vice Chairs of </w:t>
      </w:r>
      <w:proofErr w:type="spellStart"/>
      <w:r>
        <w:rPr>
          <w:rStyle w:val="normaltextrun"/>
          <w:rFonts w:ascii="Times New Roman" w:eastAsia="Times New Roman" w:hAnsi="Times New Roman" w:cs="Times New Roman"/>
          <w:lang w:eastAsia="en-GB"/>
        </w:rPr>
        <w:t>NoW</w:t>
      </w:r>
      <w:proofErr w:type="spellEnd"/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in ITU-T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through 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regular monthly meetings </w:t>
      </w:r>
      <w:r w:rsidR="00747785">
        <w:rPr>
          <w:rStyle w:val="normaltextrun"/>
          <w:rFonts w:ascii="Times New Roman" w:eastAsia="Times New Roman" w:hAnsi="Times New Roman" w:cs="Times New Roman"/>
          <w:lang w:eastAsia="en-GB"/>
        </w:rPr>
        <w:t xml:space="preserve">held 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>in the run up to WTSA-24.</w:t>
      </w:r>
    </w:p>
    <w:p w14:paraId="292D9454" w14:textId="0323C0B8" w:rsidR="00F54C7A" w:rsidRPr="00AC5194" w:rsidRDefault="00D911A6" w:rsidP="00F54C7A">
      <w:pPr>
        <w:pStyle w:val="ListParagraph"/>
        <w:numPr>
          <w:ilvl w:val="0"/>
          <w:numId w:val="3"/>
        </w:numPr>
        <w:rPr>
          <w:rStyle w:val="normaltextrun"/>
          <w:rFonts w:ascii="Times New Roman" w:eastAsia="Times New Roman" w:hAnsi="Times New Roman" w:cs="Times New Roman"/>
          <w:lang w:eastAsia="en-GB"/>
        </w:rPr>
      </w:pPr>
      <w:r w:rsidRPr="00AC519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Outreach </w:t>
      </w:r>
      <w:r w:rsidR="00A03CE6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the </w:t>
      </w:r>
      <w:r w:rsidR="00422898" w:rsidRPr="00AC519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Regional Telecommunication Organizations (RTOs)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>:</w:t>
      </w:r>
    </w:p>
    <w:p w14:paraId="05CAA7C4" w14:textId="2C32DE07" w:rsidR="006D5365" w:rsidRDefault="006D5365" w:rsidP="00F54C7A">
      <w:pPr>
        <w:rPr>
          <w:rStyle w:val="normaltextrun"/>
          <w:rFonts w:ascii="Times New Roman" w:eastAsia="Times New Roman" w:hAnsi="Times New Roman" w:cs="Times New Roman"/>
          <w:lang w:eastAsia="en-GB"/>
        </w:rPr>
      </w:pP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It is proposed that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TSB Director </w:t>
      </w:r>
      <w:r w:rsidR="00212448">
        <w:rPr>
          <w:rStyle w:val="normaltextrun"/>
          <w:rFonts w:ascii="Times New Roman" w:eastAsia="Times New Roman" w:hAnsi="Times New Roman" w:cs="Times New Roman"/>
          <w:lang w:eastAsia="en-GB"/>
        </w:rPr>
        <w:t xml:space="preserve">issues a Circular </w:t>
      </w:r>
      <w:r w:rsidR="00851186">
        <w:rPr>
          <w:rStyle w:val="normaltextrun"/>
          <w:rFonts w:ascii="Times New Roman" w:eastAsia="Times New Roman" w:hAnsi="Times New Roman" w:cs="Times New Roman"/>
          <w:lang w:eastAsia="en-GB"/>
        </w:rPr>
        <w:t>L</w:t>
      </w:r>
      <w:r w:rsidR="00212448">
        <w:rPr>
          <w:rStyle w:val="normaltextrun"/>
          <w:rFonts w:ascii="Times New Roman" w:eastAsia="Times New Roman" w:hAnsi="Times New Roman" w:cs="Times New Roman"/>
          <w:lang w:eastAsia="en-GB"/>
        </w:rPr>
        <w:t>etter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to </w:t>
      </w:r>
      <w:r w:rsidR="0085118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the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heads of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>RTO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>s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inviting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the appointment of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>one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>R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egional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>R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epresentative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per </w:t>
      </w:r>
      <w:r w:rsidR="005E39CC">
        <w:rPr>
          <w:rStyle w:val="normaltextrun"/>
          <w:rFonts w:ascii="Times New Roman" w:eastAsia="Times New Roman" w:hAnsi="Times New Roman" w:cs="Times New Roman"/>
          <w:lang w:eastAsia="en-GB"/>
        </w:rPr>
        <w:t>r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egion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to </w:t>
      </w:r>
      <w:r w:rsidR="00873632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advance the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>NoW</w:t>
      </w:r>
      <w:r w:rsidR="00851186">
        <w:rPr>
          <w:rStyle w:val="normaltextrun"/>
          <w:rFonts w:ascii="Times New Roman" w:eastAsia="Times New Roman" w:hAnsi="Times New Roman" w:cs="Times New Roman"/>
          <w:lang w:eastAsia="en-GB"/>
        </w:rPr>
        <w:t>4WTSA-24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campaign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 objectives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and facilitate </w:t>
      </w:r>
      <w:r w:rsidR="00595596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the </w:t>
      </w:r>
      <w:r w:rsidR="00F54C7A" w:rsidRPr="00AC519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expansion </w:t>
      </w:r>
      <w:r w:rsidR="00851186">
        <w:rPr>
          <w:rStyle w:val="normaltextrun"/>
          <w:rFonts w:ascii="Times New Roman" w:eastAsia="Times New Roman" w:hAnsi="Times New Roman" w:cs="Times New Roman"/>
          <w:lang w:eastAsia="en-GB"/>
        </w:rPr>
        <w:t>of the network towards WTSA-24.</w:t>
      </w:r>
    </w:p>
    <w:p w14:paraId="3B68E233" w14:textId="17FC3B56" w:rsidR="00C51A56" w:rsidRPr="003C419C" w:rsidRDefault="00A34B54" w:rsidP="00C51A56">
      <w:pPr>
        <w:pStyle w:val="ListParagraph"/>
        <w:numPr>
          <w:ilvl w:val="0"/>
          <w:numId w:val="3"/>
        </w:numPr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</w:pPr>
      <w:proofErr w:type="spellStart"/>
      <w:r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NoW</w:t>
      </w:r>
      <w:proofErr w:type="spellEnd"/>
      <w:r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 in ITU-T </w:t>
      </w:r>
      <w:r w:rsidR="00CF15F4" w:rsidRPr="00CF15F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Regional</w:t>
      </w:r>
      <w:r w:rsidR="00C51A56" w:rsidRPr="00CF15F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 </w:t>
      </w:r>
      <w:r w:rsidR="00CF15F4" w:rsidRPr="00CF15F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Representatives’</w:t>
      </w:r>
      <w:r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 xml:space="preserve"> </w:t>
      </w:r>
      <w:r w:rsidR="00C51A56" w:rsidRPr="00CF15F4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mandate</w:t>
      </w:r>
      <w:r w:rsidR="00BD0273">
        <w:rPr>
          <w:rStyle w:val="normaltextrun"/>
          <w:rFonts w:ascii="Times New Roman" w:eastAsia="Times New Roman" w:hAnsi="Times New Roman" w:cs="Times New Roman"/>
          <w:u w:val="single"/>
          <w:lang w:eastAsia="en-GB"/>
        </w:rPr>
        <w:t>:</w:t>
      </w:r>
    </w:p>
    <w:p w14:paraId="6AC9FB1D" w14:textId="60485C5A" w:rsidR="0098017C" w:rsidRDefault="00747785" w:rsidP="006D5365">
      <w:pPr>
        <w:rPr>
          <w:rStyle w:val="normaltextrun"/>
          <w:rFonts w:ascii="Times New Roman" w:eastAsia="Times New Roman" w:hAnsi="Times New Roman" w:cs="Times New Roman"/>
          <w:lang w:eastAsia="en-GB"/>
        </w:rPr>
      </w:pPr>
      <w:r>
        <w:rPr>
          <w:rStyle w:val="normaltextrun"/>
          <w:rFonts w:ascii="Times New Roman" w:eastAsia="Times New Roman" w:hAnsi="Times New Roman" w:cs="Times New Roman"/>
          <w:lang w:eastAsia="en-GB"/>
        </w:rPr>
        <w:t>It is proposed that the Regional Representatives be appointed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until </w:t>
      </w:r>
      <w:r w:rsidR="00BC0DAD" w:rsidRPr="00BC0DAD">
        <w:rPr>
          <w:rStyle w:val="normaltextrun"/>
          <w:rFonts w:ascii="Times New Roman" w:eastAsia="Times New Roman" w:hAnsi="Times New Roman" w:cs="Times New Roman"/>
          <w:lang w:eastAsia="en-GB"/>
        </w:rPr>
        <w:t>the first TSAG of the new Study Period (2025-2028) following WTSA-24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>, with the option for their term to be renewed</w:t>
      </w:r>
      <w:r w:rsidR="00393782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by TSAG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for a subsequent 4-year 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(ITU-T S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 xml:space="preserve">tudy 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P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>eriod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)</w:t>
      </w:r>
      <w:r w:rsidR="001D0AE8" w:rsidRPr="001D0AE8">
        <w:rPr>
          <w:rStyle w:val="normaltextrun"/>
          <w:rFonts w:ascii="Times New Roman" w:eastAsia="Times New Roman" w:hAnsi="Times New Roman" w:cs="Times New Roman"/>
          <w:lang w:eastAsia="en-GB"/>
        </w:rPr>
        <w:t>.</w:t>
      </w:r>
      <w:r w:rsidR="00CF15F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CF15F4" w:rsidRPr="00CF15F4">
        <w:rPr>
          <w:rStyle w:val="normaltextrun"/>
          <w:rFonts w:ascii="Times New Roman" w:eastAsia="Times New Roman" w:hAnsi="Times New Roman" w:cs="Times New Roman"/>
          <w:lang w:eastAsia="en-GB"/>
        </w:rPr>
        <w:t>Their responsibilities</w:t>
      </w:r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 will</w:t>
      </w:r>
      <w:r w:rsidR="00CF15F4" w:rsidRPr="00CF15F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include actively promoting the 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N</w:t>
      </w:r>
      <w:r w:rsidR="00CF15F4" w:rsidRPr="00CF15F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etwork at a regional level and 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providing</w:t>
      </w:r>
      <w:r w:rsidR="00CF15F4" w:rsidRPr="00CF15F4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>regional perspective</w:t>
      </w:r>
      <w:r w:rsidR="00E92FA9">
        <w:rPr>
          <w:rStyle w:val="normaltextrun"/>
          <w:rFonts w:ascii="Times New Roman" w:eastAsia="Times New Roman" w:hAnsi="Times New Roman" w:cs="Times New Roman"/>
          <w:lang w:eastAsia="en-GB"/>
        </w:rPr>
        <w:t>s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and support in</w:t>
      </w:r>
      <w:r w:rsidR="00036ECF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the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implementation of </w:t>
      </w:r>
      <w:proofErr w:type="spellStart"/>
      <w:r>
        <w:rPr>
          <w:rStyle w:val="normaltextrun"/>
          <w:rFonts w:ascii="Times New Roman" w:eastAsia="Times New Roman" w:hAnsi="Times New Roman" w:cs="Times New Roman"/>
          <w:lang w:eastAsia="en-GB"/>
        </w:rPr>
        <w:t>NoW</w:t>
      </w:r>
      <w:proofErr w:type="spellEnd"/>
      <w:r>
        <w:rPr>
          <w:rStyle w:val="normaltextrun"/>
          <w:rFonts w:ascii="Times New Roman" w:eastAsia="Times New Roman" w:hAnsi="Times New Roman" w:cs="Times New Roman"/>
          <w:lang w:eastAsia="en-GB"/>
        </w:rPr>
        <w:t xml:space="preserve"> in ITU-T’s </w:t>
      </w:r>
      <w:r w:rsidR="00CD137D">
        <w:rPr>
          <w:rStyle w:val="normaltextrun"/>
          <w:rFonts w:ascii="Times New Roman" w:eastAsia="Times New Roman" w:hAnsi="Times New Roman" w:cs="Times New Roman"/>
          <w:lang w:eastAsia="en-GB"/>
        </w:rPr>
        <w:t xml:space="preserve">regional activities. </w:t>
      </w:r>
    </w:p>
    <w:p w14:paraId="3F0AE3B4" w14:textId="08F6BC3F" w:rsidR="0098017C" w:rsidRDefault="0098017C" w:rsidP="006D5365">
      <w:pPr>
        <w:rPr>
          <w:rStyle w:val="normaltextrun"/>
          <w:rFonts w:ascii="Times New Roman" w:eastAsia="Times New Roman" w:hAnsi="Times New Roman" w:cs="Times New Roman"/>
          <w:lang w:eastAsia="en-GB"/>
        </w:rPr>
      </w:pPr>
    </w:p>
    <w:p w14:paraId="46284072" w14:textId="77777777" w:rsidR="0098017C" w:rsidRDefault="0098017C" w:rsidP="006D5365">
      <w:pPr>
        <w:rPr>
          <w:rStyle w:val="normaltextrun"/>
          <w:rFonts w:ascii="Times New Roman" w:eastAsia="Times New Roman" w:hAnsi="Times New Roman" w:cs="Times New Roman"/>
          <w:lang w:eastAsia="en-GB"/>
        </w:rPr>
      </w:pPr>
    </w:p>
    <w:p w14:paraId="71A4154B" w14:textId="6CC9AC53" w:rsidR="0098017C" w:rsidRDefault="0098017C" w:rsidP="0098017C">
      <w:pPr>
        <w:jc w:val="center"/>
        <w:rPr>
          <w:rStyle w:val="normaltextrun"/>
          <w:rFonts w:ascii="Times New Roman" w:eastAsia="Times New Roman" w:hAnsi="Times New Roman" w:cs="Times New Roman"/>
          <w:lang w:eastAsia="en-GB"/>
        </w:rPr>
      </w:pPr>
      <w:r>
        <w:rPr>
          <w:rStyle w:val="normaltextrun"/>
          <w:rFonts w:ascii="Times New Roman" w:eastAsia="Times New Roman" w:hAnsi="Times New Roman" w:cs="Times New Roman"/>
          <w:lang w:eastAsia="en-GB"/>
        </w:rPr>
        <w:t>****************</w:t>
      </w:r>
    </w:p>
    <w:p w14:paraId="1925DA6A" w14:textId="77777777" w:rsidR="00CD137D" w:rsidRPr="00CF15F4" w:rsidRDefault="00CD137D" w:rsidP="006D5365">
      <w:pPr>
        <w:rPr>
          <w:rFonts w:ascii="Times New Roman" w:eastAsia="Times New Roman" w:hAnsi="Times New Roman" w:cs="Times New Roman"/>
          <w:lang w:eastAsia="en-GB"/>
        </w:rPr>
      </w:pPr>
    </w:p>
    <w:p w14:paraId="6132F5DE" w14:textId="77777777" w:rsidR="00343F51" w:rsidRDefault="00343F51" w:rsidP="00343F5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  <w:lang w:val="en-US"/>
        </w:rPr>
      </w:pPr>
    </w:p>
    <w:p w14:paraId="2C078E63" w14:textId="737842FF" w:rsidR="00A743F0" w:rsidRDefault="00A743F0">
      <w:pPr>
        <w:rPr>
          <w:rFonts w:ascii="Times New Roman" w:hAnsi="Times New Roman" w:cs="Times New Roman"/>
          <w:lang w:val="en-GB"/>
        </w:rPr>
      </w:pPr>
    </w:p>
    <w:p w14:paraId="7F24EDDF" w14:textId="77777777" w:rsidR="00D77E46" w:rsidRPr="00AC5194" w:rsidRDefault="00D77E46">
      <w:pPr>
        <w:rPr>
          <w:rFonts w:ascii="Times New Roman" w:hAnsi="Times New Roman" w:cs="Times New Roman"/>
          <w:lang w:val="en-GB"/>
        </w:rPr>
      </w:pPr>
    </w:p>
    <w:sectPr w:rsidR="00D77E46" w:rsidRPr="00AC51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D7C8F"/>
    <w:multiLevelType w:val="multilevel"/>
    <w:tmpl w:val="A2C0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2129B"/>
    <w:multiLevelType w:val="hybridMultilevel"/>
    <w:tmpl w:val="A5E8437E"/>
    <w:lvl w:ilvl="0" w:tplc="07D00C84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81B5D"/>
    <w:multiLevelType w:val="hybridMultilevel"/>
    <w:tmpl w:val="660E9B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A055E"/>
    <w:multiLevelType w:val="hybridMultilevel"/>
    <w:tmpl w:val="EF566D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870683">
    <w:abstractNumId w:val="1"/>
  </w:num>
  <w:num w:numId="2" w16cid:durableId="943612921">
    <w:abstractNumId w:val="0"/>
  </w:num>
  <w:num w:numId="3" w16cid:durableId="1017121107">
    <w:abstractNumId w:val="3"/>
  </w:num>
  <w:num w:numId="4" w16cid:durableId="16527527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800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AFD32C0"/>
    <w:rsid w:val="00036ECF"/>
    <w:rsid w:val="00080804"/>
    <w:rsid w:val="00087225"/>
    <w:rsid w:val="00091AF9"/>
    <w:rsid w:val="00093121"/>
    <w:rsid w:val="000B7A84"/>
    <w:rsid w:val="000C20F9"/>
    <w:rsid w:val="000F1AAB"/>
    <w:rsid w:val="0010459F"/>
    <w:rsid w:val="00174423"/>
    <w:rsid w:val="001D0AE8"/>
    <w:rsid w:val="001D3D87"/>
    <w:rsid w:val="00212448"/>
    <w:rsid w:val="002629A0"/>
    <w:rsid w:val="002B6BEB"/>
    <w:rsid w:val="00307C54"/>
    <w:rsid w:val="00307E5E"/>
    <w:rsid w:val="003141D8"/>
    <w:rsid w:val="00321B84"/>
    <w:rsid w:val="00325952"/>
    <w:rsid w:val="00343F51"/>
    <w:rsid w:val="00356FBD"/>
    <w:rsid w:val="003818D9"/>
    <w:rsid w:val="00393782"/>
    <w:rsid w:val="003A12E2"/>
    <w:rsid w:val="003C419C"/>
    <w:rsid w:val="003C4FC8"/>
    <w:rsid w:val="003C7B32"/>
    <w:rsid w:val="00422898"/>
    <w:rsid w:val="004339FA"/>
    <w:rsid w:val="00481AF3"/>
    <w:rsid w:val="004E0587"/>
    <w:rsid w:val="004E0DC6"/>
    <w:rsid w:val="004F2F96"/>
    <w:rsid w:val="0056264F"/>
    <w:rsid w:val="00595596"/>
    <w:rsid w:val="005B05A0"/>
    <w:rsid w:val="005E39CC"/>
    <w:rsid w:val="005F6FBE"/>
    <w:rsid w:val="00660D75"/>
    <w:rsid w:val="00697EB7"/>
    <w:rsid w:val="006A2317"/>
    <w:rsid w:val="006D5365"/>
    <w:rsid w:val="00747785"/>
    <w:rsid w:val="007C2ED7"/>
    <w:rsid w:val="007F1046"/>
    <w:rsid w:val="00851186"/>
    <w:rsid w:val="00873632"/>
    <w:rsid w:val="0092513A"/>
    <w:rsid w:val="0098017C"/>
    <w:rsid w:val="009838A6"/>
    <w:rsid w:val="009A4D2F"/>
    <w:rsid w:val="009A68BD"/>
    <w:rsid w:val="00A03CE6"/>
    <w:rsid w:val="00A34B54"/>
    <w:rsid w:val="00A34F0C"/>
    <w:rsid w:val="00A743F0"/>
    <w:rsid w:val="00A8507B"/>
    <w:rsid w:val="00AA1F4E"/>
    <w:rsid w:val="00AC5194"/>
    <w:rsid w:val="00B80190"/>
    <w:rsid w:val="00B80F81"/>
    <w:rsid w:val="00BC0DAD"/>
    <w:rsid w:val="00BD0273"/>
    <w:rsid w:val="00C14084"/>
    <w:rsid w:val="00C51A56"/>
    <w:rsid w:val="00CD137D"/>
    <w:rsid w:val="00CD6B7D"/>
    <w:rsid w:val="00CE1A8D"/>
    <w:rsid w:val="00CF15F4"/>
    <w:rsid w:val="00D440FD"/>
    <w:rsid w:val="00D60B85"/>
    <w:rsid w:val="00D77B7E"/>
    <w:rsid w:val="00D77E46"/>
    <w:rsid w:val="00D911A6"/>
    <w:rsid w:val="00DA686D"/>
    <w:rsid w:val="00DE5159"/>
    <w:rsid w:val="00E003CB"/>
    <w:rsid w:val="00E04EEE"/>
    <w:rsid w:val="00E05D05"/>
    <w:rsid w:val="00E106C2"/>
    <w:rsid w:val="00E30FE4"/>
    <w:rsid w:val="00E715ED"/>
    <w:rsid w:val="00E92FA9"/>
    <w:rsid w:val="00F02ADC"/>
    <w:rsid w:val="00F341C3"/>
    <w:rsid w:val="00F500E3"/>
    <w:rsid w:val="00F54C7A"/>
    <w:rsid w:val="00F75D0E"/>
    <w:rsid w:val="00F838ED"/>
    <w:rsid w:val="09C36155"/>
    <w:rsid w:val="0C6E139F"/>
    <w:rsid w:val="11A26FD5"/>
    <w:rsid w:val="26D330D8"/>
    <w:rsid w:val="3883F895"/>
    <w:rsid w:val="54F4D8A7"/>
    <w:rsid w:val="56C03FD1"/>
    <w:rsid w:val="5AFD32C0"/>
    <w:rsid w:val="76088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32C0"/>
  <w15:chartTrackingRefBased/>
  <w15:docId w15:val="{0CAA887D-0A9D-43D4-84C7-92E7A935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6A2317"/>
  </w:style>
  <w:style w:type="character" w:customStyle="1" w:styleId="eop">
    <w:name w:val="eop"/>
    <w:basedOn w:val="DefaultParagraphFont"/>
    <w:rsid w:val="006A2317"/>
  </w:style>
  <w:style w:type="character" w:styleId="Strong">
    <w:name w:val="Strong"/>
    <w:basedOn w:val="DefaultParagraphFont"/>
    <w:uiPriority w:val="22"/>
    <w:qFormat/>
    <w:rsid w:val="00B80190"/>
    <w:rPr>
      <w:b/>
      <w:bCs/>
    </w:rPr>
  </w:style>
  <w:style w:type="paragraph" w:styleId="ListParagraph">
    <w:name w:val="List Paragraph"/>
    <w:basedOn w:val="Normal"/>
    <w:uiPriority w:val="34"/>
    <w:qFormat/>
    <w:rsid w:val="00F54C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36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63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141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wtsa/2024/now/about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EB411172B08149B6076D93A1FB9A34" ma:contentTypeVersion="15" ma:contentTypeDescription="Create a new document." ma:contentTypeScope="" ma:versionID="8331f5d5cf432f1a3155d614e260f3aa">
  <xsd:schema xmlns:xsd="http://www.w3.org/2001/XMLSchema" xmlns:xs="http://www.w3.org/2001/XMLSchema" xmlns:p="http://schemas.microsoft.com/office/2006/metadata/properties" xmlns:ns2="dd23d643-11aa-4f5d-a7cb-4b28870ba7d9" xmlns:ns3="0f1837c1-098b-4c5d-a768-87f2c42fb806" targetNamespace="http://schemas.microsoft.com/office/2006/metadata/properties" ma:root="true" ma:fieldsID="c59be83e7442ab1f0fd5880ae0b4e34e" ns2:_="" ns3:_="">
    <xsd:import namespace="dd23d643-11aa-4f5d-a7cb-4b28870ba7d9"/>
    <xsd:import namespace="0f1837c1-098b-4c5d-a768-87f2c42fb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3d643-11aa-4f5d-a7cb-4b28870ba7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37c1-098b-4c5d-a768-87f2c42fb80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205fc44-3b8c-4a94-96c7-53c1fcd62cd9}" ma:internalName="TaxCatchAll" ma:showField="CatchAllData" ma:web="0f1837c1-098b-4c5d-a768-87f2c42fb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3d643-11aa-4f5d-a7cb-4b28870ba7d9">
      <Terms xmlns="http://schemas.microsoft.com/office/infopath/2007/PartnerControls"/>
    </lcf76f155ced4ddcb4097134ff3c332f>
    <TaxCatchAll xmlns="0f1837c1-098b-4c5d-a768-87f2c42fb806" xsi:nil="true"/>
    <SharedWithUsers xmlns="0f1837c1-098b-4c5d-a768-87f2c42fb806">
      <UserInfo>
        <DisplayName>Restivo, Charlyne</DisplayName>
        <AccountId>13</AccountId>
        <AccountType/>
      </UserInfo>
      <UserInfo>
        <DisplayName>Liu, Xiya</DisplayName>
        <AccountId>10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85584-B2A0-4602-AD87-275427D9F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3d643-11aa-4f5d-a7cb-4b28870ba7d9"/>
    <ds:schemaRef ds:uri="0f1837c1-098b-4c5d-a768-87f2c42fb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5E57AE-003F-49FF-9B64-A9F1CCA5A970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dd23d643-11aa-4f5d-a7cb-4b28870ba7d9"/>
    <ds:schemaRef ds:uri="http://schemas.openxmlformats.org/package/2006/metadata/core-properties"/>
    <ds:schemaRef ds:uri="http://schemas.microsoft.com/office/infopath/2007/PartnerControls"/>
    <ds:schemaRef ds:uri="0f1837c1-098b-4c5d-a768-87f2c42fb80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C560BD-07CB-483D-86BD-866BB547F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Links>
    <vt:vector size="6" baseType="variant">
      <vt:variant>
        <vt:i4>1114125</vt:i4>
      </vt:variant>
      <vt:variant>
        <vt:i4>0</vt:i4>
      </vt:variant>
      <vt:variant>
        <vt:i4>0</vt:i4>
      </vt:variant>
      <vt:variant>
        <vt:i4>5</vt:i4>
      </vt:variant>
      <vt:variant>
        <vt:lpwstr>https://www.itu.int/wtsa/2024/now/about/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Moore, Samantha</dc:creator>
  <cp:keywords/>
  <dc:description/>
  <cp:lastModifiedBy>Editor</cp:lastModifiedBy>
  <cp:revision>2</cp:revision>
  <dcterms:created xsi:type="dcterms:W3CDTF">2024-01-25T17:15:00Z</dcterms:created>
  <dcterms:modified xsi:type="dcterms:W3CDTF">2024-01-25T17:15:00Z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0x01010058EB411172B08149B6076D93A1FB9A34</vt:lpwstr>
  </property>
  <property fmtid="{D5CDD505-2E9C-101B-9397-08002B2CF9AE}" pid="3" name="MediaServiceImageTags">
    <vt:lpwstr/>
  </property>
</Properties>
</file>